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D6" w:rsidRDefault="00BE51D6" w:rsidP="00BE51D6">
      <w:pPr>
        <w:jc w:val="center"/>
        <w:rPr>
          <w:b/>
          <w:sz w:val="32"/>
          <w:szCs w:val="32"/>
          <w:u w:val="single"/>
        </w:rPr>
      </w:pPr>
      <w:r w:rsidRPr="00BE51D6">
        <w:rPr>
          <w:b/>
          <w:sz w:val="32"/>
          <w:szCs w:val="32"/>
          <w:u w:val="single"/>
        </w:rPr>
        <w:t>COMUNICADO</w:t>
      </w:r>
    </w:p>
    <w:p w:rsidR="0083488E" w:rsidRDefault="00BE51D6" w:rsidP="00BE51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 PONE DE CONOCIMIENTO AL PÚBLICO EN GENERAL LA PRESENTE CONVOCATORIA PARA LA CONTRATACIÓN TEMPORAL DE PERSONAL BAJO MODALIDAD CAS-COVID, REGULADO POR EL DECRETO DE URGENCIA </w:t>
      </w:r>
      <w:r w:rsidR="0083488E">
        <w:rPr>
          <w:sz w:val="32"/>
          <w:szCs w:val="32"/>
        </w:rPr>
        <w:t>N° 002-2021, EN LOS SIGUIENTES SERVICIOS:</w:t>
      </w:r>
      <w:bookmarkStart w:id="0" w:name="_GoBack"/>
      <w:bookmarkEnd w:id="0"/>
    </w:p>
    <w:tbl>
      <w:tblPr>
        <w:tblW w:w="432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190"/>
        <w:gridCol w:w="1388"/>
      </w:tblGrid>
      <w:tr w:rsidR="0083488E" w:rsidRPr="0083488E" w:rsidTr="0083488E">
        <w:trPr>
          <w:trHeight w:val="576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bookmarkStart w:id="1" w:name="RANGE!A1:C92"/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PLAZAS A CONVOCAR</w:t>
            </w:r>
            <w:bookmarkEnd w:id="1"/>
          </w:p>
        </w:tc>
      </w:tr>
      <w:tr w:rsidR="0083488E" w:rsidRPr="0083488E" w:rsidTr="0083488E">
        <w:trPr>
          <w:trHeight w:val="420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PLAZAS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CANTIDAD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C.S. ACOMAYO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OBSTETRA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LIC.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C.S. AMARILIS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LIC. ENFERMERÍA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OBSTETRA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LABORATORIO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ODONTÓLOGO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C.S. APARICIO POMARES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LIC. ENFERMERÍA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LABORATORIO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C.S. CAYRÁN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OBSTETRA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C.S. LAS MORAS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LIC. ENFERMERÍA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5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PILOTO DE AMBULANCIA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 FARMACIA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C.S. MARGOS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 ENFERMERÍA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C.S. PERÚ COREA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MÉDICOS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LIC.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MÉD. VETERINARIO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C.S. POTRACANCHA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LIC. ENFERMERÍA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LABORATORIO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C.S. EL VALLE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ODONTÓLOGO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C.S. YARUMAYO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ODONTÓLOGO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CAT AMARILIS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PERSONAL DE MANTENIMIENTO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ELECTRICISTA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LIC. EN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PILOTO DE AMBULANCIA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HMI CARLOS SHOWING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ENFERMERÍA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P.S. LLICUA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ENFERMERÍA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C.S. PILLAO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LIC. ENFERMERÍA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RED DE SALUD HUÁNUCO</w:t>
            </w:r>
          </w:p>
        </w:tc>
      </w:tr>
      <w:tr w:rsidR="0083488E" w:rsidRPr="0083488E" w:rsidTr="0083488E">
        <w:trPr>
          <w:trHeight w:val="288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TELESALUD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ODONTÓLOGO</w:t>
            </w:r>
          </w:p>
        </w:tc>
        <w:tc>
          <w:tcPr>
            <w:tcW w:w="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EQUIPO HUMANITARIO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MED. VETERINARIO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PILOTO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lastRenderedPageBreak/>
              <w:t>SALUD AMBIENTAL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MED. VETERINARIO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EPIDEMIOLOGÍA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LIC. ENFERMERÍA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SANEAMIENTO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ENFERMERÍA</w:t>
            </w:r>
          </w:p>
        </w:tc>
        <w:tc>
          <w:tcPr>
            <w:tcW w:w="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PROMOCIÓN DE  LA SALUD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LIC. ENFERMERÍA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EQUIPO DE ATENCIÓN INTEGRAL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LIC. EN ENFERMERÍA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17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OBSTETRA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7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ODONTÓLOGO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PILOTO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PSICÓLOGO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 ENFERMERÍA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16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 FARMACIA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TÉC. EN LABORATORIO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color w:val="000000"/>
                <w:lang w:eastAsia="es-PE"/>
              </w:rPr>
              <w:t>7</w:t>
            </w:r>
          </w:p>
        </w:tc>
      </w:tr>
      <w:tr w:rsidR="0083488E" w:rsidRPr="0083488E" w:rsidTr="0083488E">
        <w:trPr>
          <w:trHeight w:val="288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83488E" w:rsidRPr="0083488E" w:rsidTr="0083488E">
        <w:trPr>
          <w:trHeight w:val="28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TOTAL DE PLAZAS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8E" w:rsidRPr="0083488E" w:rsidRDefault="0083488E" w:rsidP="00834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3488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130</w:t>
            </w:r>
          </w:p>
        </w:tc>
      </w:tr>
    </w:tbl>
    <w:p w:rsidR="00BB7D1A" w:rsidRPr="00BB7D1A" w:rsidRDefault="00BB7D1A" w:rsidP="00DE214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Black" w:hAnsi="Arial Black"/>
          <w:sz w:val="32"/>
          <w:szCs w:val="32"/>
        </w:rPr>
      </w:pPr>
      <w:r w:rsidRPr="00BB7D1A">
        <w:rPr>
          <w:rFonts w:ascii="Arial Black" w:hAnsi="Arial Black"/>
          <w:sz w:val="32"/>
          <w:szCs w:val="32"/>
        </w:rPr>
        <w:t>REQUISITOS:</w:t>
      </w:r>
    </w:p>
    <w:p w:rsidR="00BB7D1A" w:rsidRDefault="00BB7D1A" w:rsidP="00DE214C">
      <w:pPr>
        <w:spacing w:line="240" w:lineRule="auto"/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- Profesionales: Contar con SERUMS concluido.</w:t>
      </w:r>
    </w:p>
    <w:p w:rsidR="00BB7D1A" w:rsidRDefault="00BB7D1A" w:rsidP="00DE214C">
      <w:pPr>
        <w:spacing w:line="240" w:lineRule="auto"/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-Técnico en general: Contar con mínimo 06 meses de experiencia en labores en áreas COVID.</w:t>
      </w:r>
    </w:p>
    <w:p w:rsidR="00BB7D1A" w:rsidRDefault="00BB7D1A" w:rsidP="00DE214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Black" w:hAnsi="Arial Black"/>
          <w:sz w:val="28"/>
          <w:szCs w:val="28"/>
        </w:rPr>
      </w:pPr>
      <w:r w:rsidRPr="00BB7D1A">
        <w:rPr>
          <w:rFonts w:ascii="Arial Black" w:hAnsi="Arial Black"/>
          <w:sz w:val="28"/>
          <w:szCs w:val="28"/>
        </w:rPr>
        <w:t>LOS INTERESADOS DEB</w:t>
      </w:r>
      <w:r w:rsidR="00BE622F">
        <w:rPr>
          <w:rFonts w:ascii="Arial Black" w:hAnsi="Arial Black"/>
          <w:sz w:val="28"/>
          <w:szCs w:val="28"/>
        </w:rPr>
        <w:t>ERÁN PRESENTAR SU CURRÍCULUM VI</w:t>
      </w:r>
      <w:r w:rsidRPr="00BB7D1A">
        <w:rPr>
          <w:rFonts w:ascii="Arial Black" w:hAnsi="Arial Black"/>
          <w:sz w:val="28"/>
          <w:szCs w:val="28"/>
        </w:rPr>
        <w:t>T</w:t>
      </w:r>
      <w:r w:rsidR="00BE622F">
        <w:rPr>
          <w:rFonts w:ascii="Arial Black" w:hAnsi="Arial Black"/>
          <w:sz w:val="28"/>
          <w:szCs w:val="28"/>
        </w:rPr>
        <w:t>A</w:t>
      </w:r>
      <w:r w:rsidRPr="00BB7D1A">
        <w:rPr>
          <w:rFonts w:ascii="Arial Black" w:hAnsi="Arial Black"/>
          <w:sz w:val="28"/>
          <w:szCs w:val="28"/>
        </w:rPr>
        <w:t>E EN MESA DE PARTE</w:t>
      </w:r>
      <w:r w:rsidR="00BE622F">
        <w:rPr>
          <w:rFonts w:ascii="Arial Black" w:hAnsi="Arial Black"/>
          <w:sz w:val="28"/>
          <w:szCs w:val="28"/>
        </w:rPr>
        <w:t>S</w:t>
      </w:r>
      <w:r w:rsidRPr="00BB7D1A">
        <w:rPr>
          <w:rFonts w:ascii="Arial Black" w:hAnsi="Arial Black"/>
          <w:sz w:val="28"/>
          <w:szCs w:val="28"/>
        </w:rPr>
        <w:t xml:space="preserve"> DE LA RED DE SALUD HUÁNUCO HASTA EL </w:t>
      </w:r>
      <w:r w:rsidRPr="00DE214C">
        <w:rPr>
          <w:rFonts w:ascii="Arial Black" w:hAnsi="Arial Black"/>
          <w:sz w:val="28"/>
          <w:szCs w:val="28"/>
          <w:u w:val="single"/>
        </w:rPr>
        <w:t>DÍA 06 DE ABRIL DEL 2021 A LAS 03:00 P.M</w:t>
      </w:r>
      <w:r w:rsidR="00DE214C" w:rsidRPr="00DE214C">
        <w:rPr>
          <w:rFonts w:ascii="Arial Black" w:hAnsi="Arial Black"/>
          <w:sz w:val="28"/>
          <w:szCs w:val="28"/>
          <w:u w:val="single"/>
        </w:rPr>
        <w:t>.,</w:t>
      </w:r>
      <w:r w:rsidR="00DE214C">
        <w:rPr>
          <w:rFonts w:ascii="Arial Black" w:hAnsi="Arial Black"/>
          <w:sz w:val="28"/>
          <w:szCs w:val="28"/>
        </w:rPr>
        <w:t xml:space="preserve"> ADJUNTA</w:t>
      </w:r>
      <w:r w:rsidR="00BE622F">
        <w:rPr>
          <w:rFonts w:ascii="Arial Black" w:hAnsi="Arial Black"/>
          <w:sz w:val="28"/>
          <w:szCs w:val="28"/>
        </w:rPr>
        <w:t>NDO LOS SIGU</w:t>
      </w:r>
      <w:r w:rsidR="00DE214C">
        <w:rPr>
          <w:rFonts w:ascii="Arial Black" w:hAnsi="Arial Black"/>
          <w:sz w:val="28"/>
          <w:szCs w:val="28"/>
        </w:rPr>
        <w:t>I</w:t>
      </w:r>
      <w:r w:rsidR="00BE622F">
        <w:rPr>
          <w:rFonts w:ascii="Arial Black" w:hAnsi="Arial Black"/>
          <w:sz w:val="28"/>
          <w:szCs w:val="28"/>
        </w:rPr>
        <w:t>E</w:t>
      </w:r>
      <w:r w:rsidR="00DE214C">
        <w:rPr>
          <w:rFonts w:ascii="Arial Black" w:hAnsi="Arial Black"/>
          <w:sz w:val="28"/>
          <w:szCs w:val="28"/>
        </w:rPr>
        <w:t>NTES DOCUMENTOS:</w:t>
      </w:r>
    </w:p>
    <w:p w:rsidR="00BE622F" w:rsidRDefault="00BE622F" w:rsidP="00BE622F">
      <w:pPr>
        <w:pStyle w:val="Prrafodelista"/>
        <w:spacing w:line="240" w:lineRule="auto"/>
        <w:jc w:val="both"/>
        <w:rPr>
          <w:rFonts w:ascii="Arial Black" w:hAnsi="Arial Black"/>
          <w:sz w:val="28"/>
          <w:szCs w:val="28"/>
        </w:rPr>
      </w:pPr>
    </w:p>
    <w:p w:rsidR="00DE214C" w:rsidRDefault="00DE214C" w:rsidP="00DE214C">
      <w:pPr>
        <w:pStyle w:val="Prrafodelista"/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- FICHA ÚNICA DE DATOS.</w:t>
      </w:r>
    </w:p>
    <w:p w:rsidR="00DE214C" w:rsidRDefault="00DE214C" w:rsidP="00DE214C">
      <w:pPr>
        <w:pStyle w:val="Prrafodelista"/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- DECLARACION JURADA DE SALUD.</w:t>
      </w:r>
    </w:p>
    <w:p w:rsidR="00DE214C" w:rsidRDefault="00DE214C" w:rsidP="00DE214C">
      <w:pPr>
        <w:pStyle w:val="Prrafodelista"/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- DECLARACIÓN JURADA DE NEPOTISMO.</w:t>
      </w:r>
    </w:p>
    <w:p w:rsidR="00DE214C" w:rsidRDefault="00DE214C" w:rsidP="00DE214C">
      <w:pPr>
        <w:pStyle w:val="Prrafodelista"/>
        <w:spacing w:line="240" w:lineRule="auto"/>
        <w:jc w:val="both"/>
        <w:rPr>
          <w:rFonts w:ascii="Arial Black" w:hAnsi="Arial Black"/>
          <w:sz w:val="28"/>
          <w:szCs w:val="28"/>
        </w:rPr>
      </w:pPr>
    </w:p>
    <w:p w:rsidR="00DE214C" w:rsidRPr="00BB7D1A" w:rsidRDefault="00DE214C" w:rsidP="00DE214C">
      <w:pPr>
        <w:pStyle w:val="Prrafodelista"/>
        <w:spacing w:line="240" w:lineRule="auto"/>
        <w:jc w:val="righ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Unidad de Recursos Humanos.</w:t>
      </w:r>
    </w:p>
    <w:sectPr w:rsidR="00DE214C" w:rsidRPr="00BB7D1A" w:rsidSect="00FB68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2E" w:rsidRDefault="0048642E" w:rsidP="00BE51D6">
      <w:pPr>
        <w:spacing w:after="0" w:line="240" w:lineRule="auto"/>
      </w:pPr>
      <w:r>
        <w:separator/>
      </w:r>
    </w:p>
  </w:endnote>
  <w:endnote w:type="continuationSeparator" w:id="0">
    <w:p w:rsidR="0048642E" w:rsidRDefault="0048642E" w:rsidP="00BE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skoola Pota">
    <w:altName w:val="Iskoola Pot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2E" w:rsidRDefault="0048642E" w:rsidP="00BE51D6">
      <w:pPr>
        <w:spacing w:after="0" w:line="240" w:lineRule="auto"/>
      </w:pPr>
      <w:r>
        <w:separator/>
      </w:r>
    </w:p>
  </w:footnote>
  <w:footnote w:type="continuationSeparator" w:id="0">
    <w:p w:rsidR="0048642E" w:rsidRDefault="0048642E" w:rsidP="00BE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1D6" w:rsidRDefault="00BE51D6" w:rsidP="00BE51D6">
    <w:pPr>
      <w:pStyle w:val="Encabezado"/>
      <w:jc w:val="center"/>
      <w:rPr>
        <w:rFonts w:ascii="Iskoola Pota" w:hAnsi="Iskoola Pota" w:cs="Iskoola Pota"/>
        <w:sz w:val="28"/>
        <w:szCs w:val="64"/>
      </w:rPr>
    </w:pPr>
    <w:r>
      <w:rPr>
        <w:noProof/>
        <w:lang w:eastAsia="es-P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6012180</wp:posOffset>
          </wp:positionH>
          <wp:positionV relativeFrom="page">
            <wp:posOffset>311150</wp:posOffset>
          </wp:positionV>
          <wp:extent cx="807720" cy="691515"/>
          <wp:effectExtent l="19050" t="0" r="0" b="0"/>
          <wp:wrapNone/>
          <wp:docPr id="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 t="6712" b="12697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-350520</wp:posOffset>
          </wp:positionH>
          <wp:positionV relativeFrom="paragraph">
            <wp:posOffset>-139700</wp:posOffset>
          </wp:positionV>
          <wp:extent cx="846455" cy="755015"/>
          <wp:effectExtent l="19050" t="0" r="0" b="0"/>
          <wp:wrapTight wrapText="bothSides">
            <wp:wrapPolygon edited="0">
              <wp:start x="-486" y="0"/>
              <wp:lineTo x="-486" y="21255"/>
              <wp:lineTo x="21389" y="21255"/>
              <wp:lineTo x="21389" y="0"/>
              <wp:lineTo x="-486" y="0"/>
            </wp:wrapPolygon>
          </wp:wrapTight>
          <wp:docPr id="19" name="Imagen 5" descr="C:\Users\ASESORIA\Downloads\WhatsApp Image 2019-04-04 at 8.20.19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ASESORIA\Downloads\WhatsApp Image 2019-04-04 at 8.20.19 AM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C4E">
      <w:rPr>
        <w:rFonts w:ascii="Iskoola Pota" w:hAnsi="Iskoola Pota" w:cs="Iskoola Pota"/>
        <w:sz w:val="28"/>
        <w:szCs w:val="64"/>
      </w:rPr>
      <w:t>GOBIERNO REGIONAL HUÁNUCO</w:t>
    </w:r>
  </w:p>
  <w:p w:rsidR="00BE51D6" w:rsidRDefault="00B26A06" w:rsidP="00BE51D6">
    <w:pPr>
      <w:pStyle w:val="Encabezado"/>
      <w:jc w:val="center"/>
      <w:rPr>
        <w:rFonts w:ascii="Iskoola Pota" w:hAnsi="Iskoola Pota" w:cs="Iskoola Pota"/>
        <w:sz w:val="28"/>
        <w:szCs w:val="64"/>
      </w:rPr>
    </w:pPr>
    <w:r>
      <w:rPr>
        <w:rFonts w:ascii="Arial" w:hAnsi="Arial" w:cs="Times New Roman"/>
        <w:noProof/>
        <w:sz w:val="20"/>
        <w:szCs w:val="20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557530</wp:posOffset>
              </wp:positionH>
              <wp:positionV relativeFrom="paragraph">
                <wp:posOffset>80010</wp:posOffset>
              </wp:positionV>
              <wp:extent cx="4373245" cy="8255"/>
              <wp:effectExtent l="0" t="0" r="8255" b="1079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373245" cy="825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6D0D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43.9pt;margin-top:6.3pt;width:344.35pt;height: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MXMAIAAFgEAAAOAAAAZHJzL2Uyb0RvYy54bWysVEuP2yAQvlfqf0Dcs36s81hrnVVlJ71s&#10;u5F22zsBHKNiQEDiRFX/ewecpLvtparqAwyP+eabmQ/fPxx7iQ7cOqFVhbObFCOuqGZC7Sr85WU9&#10;WWDkPFGMSK14hU/c4Yfl+3f3gyl5rjstGbcIQJQrB1PhzntTJomjHe+Ju9GGKzhste2Jh6XdJcyS&#10;AdB7meRpOksGbZmxmnLnYLcZD/Ey4rctp/6pbR33SFYYuPk42jhuw5gs70m5s8R0gp5pkH9g0ROh&#10;IOgVqiGeoL0Vf0D1glrtdOtvqO4T3baC8pgDZJOlv2Xz3BHDYy5QHGeuZXL/D5Z+PmwsEqzCOUaK&#10;9NCiGhpFvbbIhgkxjlrJaUdQHqo1GFeCU602NuRLj+rZPGr6zSGl646oHY+sX04GoLLgkbxxCQtn&#10;IOZ2+KQZ3CF7r2Ppjq3tIZQwX4NjAIfyoGPs1enaK370iMJmcTu/zYspRhTOFvl0GkORMqAEX2Od&#10;/8h1j4JRYectEbvOQ3JjdmMEcnh0PnD85RCclV4LKaM2pEID8MnnaRo5OS0FC6fhnrO7bS0tOpAg&#10;r/idaby5ZvVesYjWccJWZ9sTIUcboksV8CA54HO2Rv18v0vvVovVopgU+Ww1KdKmmXxY18Vkts7m&#10;0+a2qesm+xGoZUXZCca4CuwuWs6Kv9PK+VWNKryq+VqH5C16LBiQvcyRdOxzaO0okq1mp4299B/k&#10;Gy+fn1p4H6/XYL/+ISx/AgAA//8DAFBLAwQUAAYACAAAACEAWDFtCd0AAAAIAQAADwAAAGRycy9k&#10;b3ducmV2LnhtbEyPwU7DMBBE70j8g7VI3KjTIpIS4lRQUQEXBKUfsEm2cUS8jmK3Tf+e5QTHmVnN&#10;vC1Wk+vVkcbQeTYwnyWgiGvfdNwa2H1tbpagQkRusPdMBs4UYFVeXhSYN/7En3TcxlZJCYccDdgY&#10;h1zrUFtyGGZ+IJZs70eHUeTY6mbEk5S7Xi+SJNUOO5YFiwOtLdXf24MzEPY2ecP5O2/0+fXJrj92&#10;1fTybMz11fT4ACrSFP+O4Rdf0KEUpsofuAmqN7DMhDyKv0hBSZ5l6R2oSozbe9Blof8/UP4AAAD/&#10;/wMAUEsBAi0AFAAGAAgAAAAhALaDOJL+AAAA4QEAABMAAAAAAAAAAAAAAAAAAAAAAFtDb250ZW50&#10;X1R5cGVzXS54bWxQSwECLQAUAAYACAAAACEAOP0h/9YAAACUAQAACwAAAAAAAAAAAAAAAAAvAQAA&#10;X3JlbHMvLnJlbHNQSwECLQAUAAYACAAAACEAdnxjFzACAABYBAAADgAAAAAAAAAAAAAAAAAuAgAA&#10;ZHJzL2Uyb0RvYy54bWxQSwECLQAUAAYACAAAACEAWDFtCd0AAAAIAQAADwAAAAAAAAAAAAAAAACK&#10;BAAAZHJzL2Rvd25yZXYueG1sUEsFBgAAAAAEAAQA8wAAAJQFAAAAAA==&#10;" strokeweight="1pt"/>
          </w:pict>
        </mc:Fallback>
      </mc:AlternateContent>
    </w:r>
  </w:p>
  <w:p w:rsidR="00BE51D6" w:rsidRPr="00442C4E" w:rsidRDefault="00BE51D6" w:rsidP="00BE51D6">
    <w:pPr>
      <w:contextualSpacing/>
      <w:jc w:val="center"/>
      <w:rPr>
        <w:rFonts w:ascii="Bookman Old Style" w:eastAsia="Batang" w:hAnsi="Bookman Old Style" w:cs="Arial"/>
      </w:rPr>
    </w:pPr>
    <w:r w:rsidRPr="00442C4E">
      <w:rPr>
        <w:rFonts w:ascii="Bookman Old Style" w:eastAsia="Batang" w:hAnsi="Bookman Old Style" w:cs="Arial"/>
      </w:rPr>
      <w:t>DIRECCIÓN REGIONAL DE SALUD</w:t>
    </w:r>
  </w:p>
  <w:p w:rsidR="00BE51D6" w:rsidRDefault="00BE51D6" w:rsidP="00BE51D6">
    <w:pPr>
      <w:contextualSpacing/>
      <w:jc w:val="center"/>
      <w:rPr>
        <w:rFonts w:eastAsia="Batang" w:cs="Calibri"/>
        <w:b/>
        <w:sz w:val="24"/>
        <w:szCs w:val="24"/>
      </w:rPr>
    </w:pPr>
    <w:r w:rsidRPr="001517F8">
      <w:rPr>
        <w:rFonts w:eastAsia="Batang" w:cs="Calibri"/>
        <w:b/>
        <w:sz w:val="24"/>
        <w:szCs w:val="24"/>
      </w:rPr>
      <w:t>RED DE SALUD HUÁNUCO</w:t>
    </w:r>
  </w:p>
  <w:p w:rsidR="00BE51D6" w:rsidRDefault="00BE51D6" w:rsidP="00BE51D6">
    <w:pPr>
      <w:contextualSpacing/>
      <w:jc w:val="center"/>
    </w:pPr>
    <w:r w:rsidRPr="009C0BDC">
      <w:rPr>
        <w:rFonts w:ascii="Aparajita" w:eastAsia="Batang" w:hAnsi="Aparajita" w:cs="Aparajita"/>
        <w:b/>
        <w:i/>
        <w:sz w:val="24"/>
        <w:szCs w:val="24"/>
      </w:rPr>
      <w:t xml:space="preserve">“Año del Bicentenario del Perú: 200 Años de Independencia”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F1424"/>
    <w:multiLevelType w:val="hybridMultilevel"/>
    <w:tmpl w:val="E82CA84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D6"/>
    <w:rsid w:val="0048642E"/>
    <w:rsid w:val="00636CE9"/>
    <w:rsid w:val="00673764"/>
    <w:rsid w:val="0083488E"/>
    <w:rsid w:val="00AC2240"/>
    <w:rsid w:val="00AD788F"/>
    <w:rsid w:val="00B26A06"/>
    <w:rsid w:val="00BB7D1A"/>
    <w:rsid w:val="00BE1EEC"/>
    <w:rsid w:val="00BE51D6"/>
    <w:rsid w:val="00BE622F"/>
    <w:rsid w:val="00CB6D91"/>
    <w:rsid w:val="00DE214C"/>
    <w:rsid w:val="00FB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9E601"/>
  <w15:docId w15:val="{21A3AEBD-1770-4E9F-9ABC-42576B2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1D6"/>
  </w:style>
  <w:style w:type="paragraph" w:styleId="Piedepgina">
    <w:name w:val="footer"/>
    <w:basedOn w:val="Normal"/>
    <w:link w:val="PiedepginaCar"/>
    <w:uiPriority w:val="99"/>
    <w:semiHidden/>
    <w:unhideWhenUsed/>
    <w:rsid w:val="00BE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51D6"/>
  </w:style>
  <w:style w:type="paragraph" w:styleId="Textodeglobo">
    <w:name w:val="Balloon Text"/>
    <w:basedOn w:val="Normal"/>
    <w:link w:val="TextodegloboCar"/>
    <w:uiPriority w:val="99"/>
    <w:semiHidden/>
    <w:unhideWhenUsed/>
    <w:rsid w:val="00BE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1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Raul</cp:lastModifiedBy>
  <cp:revision>2</cp:revision>
  <dcterms:created xsi:type="dcterms:W3CDTF">2021-04-05T18:08:00Z</dcterms:created>
  <dcterms:modified xsi:type="dcterms:W3CDTF">2021-04-05T18:08:00Z</dcterms:modified>
</cp:coreProperties>
</file>